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proofErr w:type="gramStart"/>
      <w:r w:rsidRPr="000D1997">
        <w:rPr>
          <w:rFonts w:eastAsia="Times New Roman"/>
          <w:b/>
          <w:spacing w:val="20"/>
          <w:sz w:val="36"/>
          <w:szCs w:val="20"/>
        </w:rPr>
        <w:t>П</w:t>
      </w:r>
      <w:proofErr w:type="gramEnd"/>
      <w:r w:rsidRPr="000D1997">
        <w:rPr>
          <w:rFonts w:eastAsia="Times New Roman"/>
          <w:b/>
          <w:spacing w:val="20"/>
          <w:sz w:val="36"/>
          <w:szCs w:val="20"/>
        </w:rPr>
        <w:t xml:space="preserve">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="007C3C7E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от 14 ноября 2019 г. № 611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/1561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к использованию средств обучения и воспитания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t xml:space="preserve"> </w:t>
      </w:r>
      <w:r w:rsidRPr="007600B6">
        <w:rPr>
          <w:sz w:val="28"/>
          <w:szCs w:val="28"/>
        </w:rPr>
        <w:t>подпунктом 4.2.25 Положения</w:t>
      </w:r>
      <w:r>
        <w:rPr>
          <w:sz w:val="28"/>
          <w:szCs w:val="28"/>
        </w:rPr>
        <w:t xml:space="preserve"> </w:t>
      </w:r>
      <w:r w:rsidRPr="007600B6">
        <w:rPr>
          <w:sz w:val="28"/>
          <w:szCs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1A0FD7" w:rsidRPr="004A026D">
        <w:rPr>
          <w:sz w:val="28"/>
          <w:szCs w:val="28"/>
        </w:rPr>
        <w:t xml:space="preserve"> </w:t>
      </w:r>
      <w:proofErr w:type="gramStart"/>
      <w:r w:rsidR="00FB76E3" w:rsidRPr="004A026D">
        <w:rPr>
          <w:bCs/>
          <w:sz w:val="28"/>
          <w:szCs w:val="28"/>
        </w:rPr>
        <w:t>п</w:t>
      </w:r>
      <w:proofErr w:type="gramEnd"/>
      <w:r w:rsidR="00FB76E3" w:rsidRPr="004A026D">
        <w:rPr>
          <w:bCs/>
          <w:sz w:val="28"/>
          <w:szCs w:val="28"/>
        </w:rPr>
        <w:t xml:space="preserve">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proofErr w:type="gramStart"/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4A026D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>(зарегистрирован Министерством юстиции Российской Федерации</w:t>
      </w:r>
      <w:proofErr w:type="gramEnd"/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19 декабря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0114C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</w:t>
      </w:r>
      <w:proofErr w:type="gramEnd"/>
      <w:r w:rsidR="00585A07" w:rsidRPr="00585A07">
        <w:rPr>
          <w:color w:val="000000"/>
          <w:sz w:val="28"/>
          <w:szCs w:val="28"/>
        </w:rPr>
        <w:t xml:space="preserve"> </w:t>
      </w:r>
      <w:proofErr w:type="gramStart"/>
      <w:r w:rsidR="00585A07" w:rsidRPr="00585A07">
        <w:rPr>
          <w:color w:val="000000"/>
          <w:sz w:val="28"/>
          <w:szCs w:val="28"/>
        </w:rPr>
        <w:t>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по надзору в сфере образования и науки от 17 марта 2020 г</w:t>
      </w:r>
      <w:proofErr w:type="gramEnd"/>
      <w:r w:rsidR="008D4B22" w:rsidRPr="008D4B22">
        <w:rPr>
          <w:color w:val="000000"/>
          <w:sz w:val="28"/>
          <w:szCs w:val="28"/>
        </w:rPr>
        <w:t>. № 94/314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(</w:t>
      </w:r>
      <w:proofErr w:type="gramStart"/>
      <w:r w:rsidR="008D4B22" w:rsidRPr="008D4B22">
        <w:rPr>
          <w:color w:val="000000"/>
          <w:sz w:val="28"/>
          <w:szCs w:val="28"/>
        </w:rPr>
        <w:t>зарегистрирован</w:t>
      </w:r>
      <w:proofErr w:type="gramEnd"/>
      <w:r w:rsidR="008D4B22" w:rsidRPr="008D4B22">
        <w:rPr>
          <w:color w:val="000000"/>
          <w:sz w:val="28"/>
          <w:szCs w:val="28"/>
        </w:rPr>
        <w:t xml:space="preserve">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Врио</w:t>
            </w:r>
            <w:proofErr w:type="spellEnd"/>
            <w:r w:rsidR="00DB10C7">
              <w:rPr>
                <w:sz w:val="28"/>
              </w:rPr>
              <w:t xml:space="preserve"> 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6450E3">
              <w:rPr>
                <w:sz w:val="28"/>
              </w:rPr>
              <w:t xml:space="preserve"> 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 w:rsidR="00EC4CBB"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</w:t>
      </w:r>
      <w:r w:rsidRPr="00142D1F">
        <w:rPr>
          <w:rFonts w:eastAsia="Times New Roman"/>
          <w:sz w:val="28"/>
          <w:szCs w:val="28"/>
        </w:rPr>
        <w:t xml:space="preserve"> </w:t>
      </w:r>
      <w:r w:rsidR="00EC4CBB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proofErr w:type="gramStart"/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 xml:space="preserve"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461439">
        <w:rPr>
          <w:color w:val="000000"/>
          <w:sz w:val="28"/>
          <w:szCs w:val="28"/>
        </w:rPr>
        <w:t xml:space="preserve">          </w:t>
      </w:r>
      <w:r w:rsidR="00461439" w:rsidRPr="00461439">
        <w:rPr>
          <w:color w:val="000000"/>
          <w:sz w:val="28"/>
          <w:szCs w:val="28"/>
        </w:rPr>
        <w:t xml:space="preserve">к использованию средств обучения и воспитания при его проведении в 2020 году» </w:t>
      </w:r>
      <w:r w:rsidR="00F63715">
        <w:rPr>
          <w:color w:val="000000"/>
          <w:sz w:val="28"/>
          <w:szCs w:val="28"/>
        </w:rPr>
        <w:t xml:space="preserve">              </w:t>
      </w:r>
      <w:r w:rsidR="00461439" w:rsidRPr="00461439">
        <w:rPr>
          <w:color w:val="000000"/>
          <w:sz w:val="28"/>
          <w:szCs w:val="28"/>
        </w:rPr>
        <w:t>и от 14 ноября 2019 г. № 611</w:t>
      </w:r>
      <w:proofErr w:type="gramEnd"/>
      <w:r w:rsidR="00461439" w:rsidRPr="00461439">
        <w:rPr>
          <w:color w:val="000000"/>
          <w:sz w:val="28"/>
          <w:szCs w:val="28"/>
        </w:rPr>
        <w:t xml:space="preserve">/1561«Об утверждении единого расписания  </w:t>
      </w:r>
      <w:r w:rsidR="00F63715">
        <w:rPr>
          <w:color w:val="000000"/>
          <w:sz w:val="28"/>
          <w:szCs w:val="28"/>
        </w:rPr>
        <w:t xml:space="preserve">                            </w:t>
      </w:r>
      <w:r w:rsidR="00461439" w:rsidRPr="00461439">
        <w:rPr>
          <w:color w:val="000000"/>
          <w:sz w:val="28"/>
          <w:szCs w:val="28"/>
        </w:rPr>
        <w:t xml:space="preserve">и продолжительности проведения государственного выпускного экзамена </w:t>
      </w:r>
      <w:r w:rsidR="00F63715">
        <w:rPr>
          <w:color w:val="000000"/>
          <w:sz w:val="28"/>
          <w:szCs w:val="28"/>
        </w:rPr>
        <w:t xml:space="preserve">                       </w:t>
      </w:r>
      <w:r w:rsidR="00461439" w:rsidRPr="00461439">
        <w:rPr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F63715">
        <w:rPr>
          <w:color w:val="000000"/>
          <w:sz w:val="28"/>
          <w:szCs w:val="28"/>
        </w:rPr>
        <w:t xml:space="preserve">                 </w:t>
      </w:r>
      <w:r w:rsidR="00461439" w:rsidRPr="00461439">
        <w:rPr>
          <w:color w:val="000000"/>
          <w:sz w:val="28"/>
          <w:szCs w:val="28"/>
        </w:rPr>
        <w:t>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 w:rsidR="00335CDD"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="00335CDD"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="00335CDD"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 19 декабря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2019 г., регистрационный</w:t>
      </w:r>
      <w:proofErr w:type="gramEnd"/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30639F">
        <w:rPr>
          <w:color w:val="000000"/>
          <w:sz w:val="28"/>
          <w:szCs w:val="28"/>
          <w:highlight w:val="yellow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30639F">
        <w:rPr>
          <w:color w:val="000000"/>
          <w:sz w:val="28"/>
          <w:szCs w:val="28"/>
          <w:highlight w:val="yellow"/>
        </w:rPr>
        <w:t>11 июня (четверг) – русский язык;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30639F">
        <w:rPr>
          <w:color w:val="000000"/>
          <w:sz w:val="28"/>
          <w:szCs w:val="28"/>
          <w:highlight w:val="yellow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30639F">
        <w:rPr>
          <w:color w:val="000000"/>
          <w:sz w:val="28"/>
          <w:szCs w:val="28"/>
          <w:highlight w:val="yellow"/>
        </w:rPr>
        <w:t>18 июня (четверг) – история, физика;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30639F">
        <w:rPr>
          <w:color w:val="000000"/>
          <w:sz w:val="28"/>
          <w:szCs w:val="28"/>
          <w:highlight w:val="yellow"/>
        </w:rPr>
        <w:t>22 июня (понедельник) – обществознание, химия;</w:t>
      </w:r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proofErr w:type="gramStart"/>
      <w:r w:rsidRPr="0030639F">
        <w:rPr>
          <w:color w:val="000000"/>
          <w:sz w:val="28"/>
          <w:szCs w:val="28"/>
          <w:highlight w:val="yellow"/>
        </w:rPr>
        <w:t xml:space="preserve">25 июня (четверг) – иностранные языки (английский, французский, немецкий, </w:t>
      </w:r>
      <w:r w:rsidRPr="0030639F">
        <w:rPr>
          <w:color w:val="000000"/>
          <w:sz w:val="28"/>
          <w:szCs w:val="28"/>
          <w:highlight w:val="yellow"/>
        </w:rPr>
        <w:lastRenderedPageBreak/>
        <w:t>испанский, китайский) (за исключением раздела «Говорение»), биология;</w:t>
      </w:r>
      <w:proofErr w:type="gramEnd"/>
    </w:p>
    <w:p w:rsidR="005F2826" w:rsidRPr="0030639F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  <w:highlight w:val="yellow"/>
        </w:rPr>
      </w:pPr>
      <w:proofErr w:type="gramStart"/>
      <w:r w:rsidRPr="0030639F">
        <w:rPr>
          <w:color w:val="000000"/>
          <w:sz w:val="28"/>
          <w:szCs w:val="28"/>
          <w:highlight w:val="yellow"/>
        </w:rPr>
        <w:t>26 июня (пятница) –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30639F">
        <w:rPr>
          <w:color w:val="000000"/>
          <w:sz w:val="28"/>
          <w:szCs w:val="28"/>
          <w:highlight w:val="yellow"/>
        </w:rPr>
        <w:t>29 июня (понедельник) – иностранные языки (английский, французский, немецкий, испанский, китайский) (раздел «Говорение»);»;</w:t>
      </w:r>
      <w:bookmarkStart w:id="0" w:name="_GoBack"/>
      <w:bookmarkEnd w:id="0"/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«1.3. Для лиц, указанных в пунктах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 w:rsidRPr="005F2826">
        <w:rPr>
          <w:color w:val="000000"/>
          <w:sz w:val="28"/>
          <w:szCs w:val="28"/>
        </w:rPr>
        <w:t>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«1.4. Для лиц, указанных в пункте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  <w:proofErr w:type="gramEnd"/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 w:rsidRPr="005F2826">
        <w:rPr>
          <w:color w:val="000000"/>
          <w:sz w:val="28"/>
          <w:szCs w:val="28"/>
        </w:rPr>
        <w:t>.</w:t>
      </w:r>
    </w:p>
    <w:p w:rsidR="006072DF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 w:rsidR="00E07658" w:rsidRPr="00EC4CBB">
        <w:rPr>
          <w:color w:val="000000"/>
          <w:sz w:val="28"/>
          <w:szCs w:val="28"/>
        </w:rPr>
        <w:t>В приказе Министерства п</w:t>
      </w:r>
      <w:r w:rsidR="00E07658"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="00E07658"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 w:rsidR="00E07658" w:rsidRPr="00E07658">
        <w:rPr>
          <w:color w:val="000000"/>
          <w:sz w:val="28"/>
          <w:szCs w:val="28"/>
        </w:rPr>
        <w:t xml:space="preserve"> </w:t>
      </w:r>
      <w:r w:rsidR="00E07658">
        <w:rPr>
          <w:color w:val="000000"/>
          <w:sz w:val="28"/>
          <w:szCs w:val="28"/>
        </w:rPr>
        <w:t xml:space="preserve">от 14 ноября 2019 г. </w:t>
      </w:r>
      <w:r w:rsidR="00E07658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E07658">
        <w:rPr>
          <w:color w:val="000000"/>
          <w:sz w:val="28"/>
          <w:szCs w:val="28"/>
        </w:rPr>
        <w:t>расписания</w:t>
      </w:r>
      <w:r w:rsidR="00E07658" w:rsidRPr="00585A07">
        <w:rPr>
          <w:color w:val="000000"/>
          <w:sz w:val="28"/>
          <w:szCs w:val="28"/>
        </w:rPr>
        <w:t xml:space="preserve"> и продолжительно</w:t>
      </w:r>
      <w:r w:rsidR="00E07658">
        <w:rPr>
          <w:color w:val="000000"/>
          <w:sz w:val="28"/>
          <w:szCs w:val="28"/>
        </w:rPr>
        <w:t xml:space="preserve">сти проведения государственного </w:t>
      </w:r>
      <w:r w:rsidR="00E07658" w:rsidRPr="00585A07">
        <w:rPr>
          <w:color w:val="000000"/>
          <w:sz w:val="28"/>
          <w:szCs w:val="28"/>
        </w:rPr>
        <w:t xml:space="preserve">выпускного экзамена по образовательным программам основного общего и среднего общего образования по каждому учебному предмету, требований </w:t>
      </w:r>
      <w:r w:rsidR="00E07658" w:rsidRPr="00585A07">
        <w:rPr>
          <w:color w:val="000000"/>
          <w:sz w:val="28"/>
          <w:szCs w:val="28"/>
        </w:rPr>
        <w:lastRenderedPageBreak/>
        <w:t>к использованию с</w:t>
      </w:r>
      <w:r w:rsidR="00E07658">
        <w:rPr>
          <w:color w:val="000000"/>
          <w:sz w:val="28"/>
          <w:szCs w:val="28"/>
        </w:rPr>
        <w:t xml:space="preserve">редств обучения и воспитания </w:t>
      </w:r>
      <w:r w:rsidR="00E07658" w:rsidRPr="00585A07">
        <w:rPr>
          <w:color w:val="000000"/>
          <w:sz w:val="28"/>
          <w:szCs w:val="28"/>
        </w:rPr>
        <w:t>при его проведении в 2020 году»</w:t>
      </w:r>
      <w:r w:rsidR="00E07658" w:rsidRPr="008D4B22"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</w:t>
      </w:r>
      <w:proofErr w:type="gramEnd"/>
      <w:r w:rsidR="00E07658" w:rsidRPr="008D4B22">
        <w:rPr>
          <w:color w:val="000000"/>
          <w:sz w:val="28"/>
          <w:szCs w:val="28"/>
        </w:rPr>
        <w:t xml:space="preserve"> </w:t>
      </w:r>
      <w:proofErr w:type="gramStart"/>
      <w:r w:rsidR="00E07658" w:rsidRPr="008D4B22">
        <w:rPr>
          <w:color w:val="000000"/>
          <w:sz w:val="28"/>
          <w:szCs w:val="28"/>
        </w:rPr>
        <w:t xml:space="preserve">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="00E07658" w:rsidRPr="008D4B22">
        <w:rPr>
          <w:color w:val="000000"/>
          <w:sz w:val="28"/>
          <w:szCs w:val="28"/>
        </w:rPr>
        <w:t>1</w:t>
      </w:r>
      <w:r w:rsidR="00E07658">
        <w:rPr>
          <w:color w:val="000000"/>
          <w:sz w:val="28"/>
          <w:szCs w:val="28"/>
        </w:rPr>
        <w:t>8</w:t>
      </w:r>
      <w:r w:rsidR="00E07658" w:rsidRPr="008D4B22">
        <w:rPr>
          <w:color w:val="000000"/>
          <w:sz w:val="28"/>
          <w:szCs w:val="28"/>
        </w:rPr>
        <w:t xml:space="preserve"> декабря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2019 г., регистрационный № 568</w:t>
      </w:r>
      <w:r w:rsidR="00E07658">
        <w:rPr>
          <w:color w:val="000000"/>
          <w:sz w:val="28"/>
          <w:szCs w:val="28"/>
        </w:rPr>
        <w:t>55</w:t>
      </w:r>
      <w:r w:rsidR="00E07658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  <w:proofErr w:type="gramEnd"/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«8 июня (понедельник) – география, литература, информатика </w:t>
      </w:r>
      <w:r>
        <w:rPr>
          <w:color w:val="000000"/>
          <w:sz w:val="28"/>
          <w:szCs w:val="28"/>
        </w:rPr>
        <w:t xml:space="preserve">                             </w:t>
      </w:r>
      <w:r w:rsidRPr="004614FB">
        <w:rPr>
          <w:color w:val="000000"/>
          <w:sz w:val="28"/>
          <w:szCs w:val="28"/>
        </w:rPr>
        <w:t>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  <w:proofErr w:type="gramEnd"/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>2.3. Для лиц, указанных в пунктах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  <w:proofErr w:type="gramEnd"/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</w:t>
      </w:r>
      <w:proofErr w:type="gramStart"/>
      <w:r w:rsidRPr="005F2826">
        <w:rPr>
          <w:color w:val="000000"/>
          <w:sz w:val="28"/>
          <w:szCs w:val="28"/>
        </w:rPr>
        <w:t>;»</w:t>
      </w:r>
      <w:proofErr w:type="gramEnd"/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3"/>
      <w:footerReference w:type="first" r:id="rId14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511" w:rsidRDefault="00BC1511">
      <w:r>
        <w:separator/>
      </w:r>
    </w:p>
  </w:endnote>
  <w:endnote w:type="continuationSeparator" w:id="0">
    <w:p w:rsidR="00BC1511" w:rsidRDefault="00BC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 w:val="x-none" w:eastAsia="x-none"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511" w:rsidRDefault="00BC1511">
      <w:r>
        <w:separator/>
      </w:r>
    </w:p>
  </w:footnote>
  <w:footnote w:type="continuationSeparator" w:id="0">
    <w:p w:rsidR="00BC1511" w:rsidRDefault="00BC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142C3F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C124CA" w:rsidP="00DB10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0639F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EC4CBB" w:rsidP="00EC4CB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0639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639F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1511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1350A-E8CE-4B68-92FD-CA304FF0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Елена</cp:lastModifiedBy>
  <cp:revision>3</cp:revision>
  <cp:lastPrinted>2020-04-06T12:47:00Z</cp:lastPrinted>
  <dcterms:created xsi:type="dcterms:W3CDTF">2020-04-06T14:58:00Z</dcterms:created>
  <dcterms:modified xsi:type="dcterms:W3CDTF">2020-04-26T15:50:00Z</dcterms:modified>
</cp:coreProperties>
</file>