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6E7" w:rsidRPr="009D314A" w:rsidRDefault="0037617D">
      <w:pPr>
        <w:spacing w:after="0" w:line="408" w:lineRule="auto"/>
        <w:ind w:left="120"/>
        <w:jc w:val="center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F46E7" w:rsidRPr="009D314A" w:rsidRDefault="0037617D">
      <w:pPr>
        <w:spacing w:after="0" w:line="408" w:lineRule="auto"/>
        <w:ind w:left="120"/>
        <w:jc w:val="center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</w:t>
      </w:r>
      <w:r w:rsidRPr="009D314A">
        <w:rPr>
          <w:sz w:val="28"/>
          <w:lang w:val="ru-RU"/>
        </w:rPr>
        <w:br/>
      </w:r>
      <w:r w:rsidRPr="009D314A">
        <w:rPr>
          <w:rFonts w:ascii="Times New Roman" w:hAnsi="Times New Roman"/>
          <w:b/>
          <w:color w:val="000000"/>
          <w:sz w:val="28"/>
          <w:lang w:val="ru-RU"/>
        </w:rPr>
        <w:t xml:space="preserve"> области</w:t>
      </w:r>
      <w:r w:rsidRPr="009D314A">
        <w:rPr>
          <w:sz w:val="28"/>
          <w:lang w:val="ru-RU"/>
        </w:rPr>
        <w:br/>
      </w:r>
      <w:bookmarkStart w:id="0" w:name="e68366e3-834a-44c1-a67a-0f3d4fa00e80"/>
      <w:bookmarkEnd w:id="0"/>
      <w:r w:rsidRPr="009D3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F46E7" w:rsidRPr="009D314A" w:rsidRDefault="0037617D">
      <w:pPr>
        <w:spacing w:after="0" w:line="408" w:lineRule="auto"/>
        <w:ind w:left="120"/>
        <w:jc w:val="center"/>
        <w:rPr>
          <w:lang w:val="ru-RU"/>
        </w:rPr>
      </w:pPr>
      <w:bookmarkStart w:id="1" w:name="f6e0e06b-24d3-4603-958b-3720674156ee"/>
      <w:r w:rsidRPr="009D314A">
        <w:rPr>
          <w:rFonts w:ascii="Times New Roman" w:hAnsi="Times New Roman"/>
          <w:b/>
          <w:color w:val="000000"/>
          <w:sz w:val="28"/>
          <w:lang w:val="ru-RU"/>
        </w:rPr>
        <w:t xml:space="preserve">Жарковский муниципальный округ </w:t>
      </w:r>
      <w:bookmarkEnd w:id="1"/>
    </w:p>
    <w:p w:rsidR="00DF46E7" w:rsidRPr="009D314A" w:rsidRDefault="0037617D">
      <w:pPr>
        <w:spacing w:after="0" w:line="408" w:lineRule="auto"/>
        <w:ind w:left="120"/>
        <w:jc w:val="center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МОУ "Королевщинская СОШ"</w:t>
      </w:r>
    </w:p>
    <w:p w:rsidR="00DF46E7" w:rsidRPr="009D314A" w:rsidRDefault="00DF46E7">
      <w:pPr>
        <w:spacing w:after="0"/>
        <w:ind w:left="120"/>
        <w:rPr>
          <w:lang w:val="ru-RU"/>
        </w:rPr>
      </w:pPr>
    </w:p>
    <w:p w:rsidR="00DF46E7" w:rsidRPr="009D314A" w:rsidRDefault="009D314A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123190</wp:posOffset>
            </wp:positionV>
            <wp:extent cx="3496945" cy="1685925"/>
            <wp:effectExtent l="19050" t="0" r="8255" b="0"/>
            <wp:wrapThrough wrapText="bothSides">
              <wp:wrapPolygon edited="0">
                <wp:start x="-118" y="0"/>
                <wp:lineTo x="-118" y="21478"/>
                <wp:lineTo x="21651" y="21478"/>
                <wp:lineTo x="21651" y="0"/>
                <wp:lineTo x="-118" y="0"/>
              </wp:wrapPolygon>
            </wp:wrapThrough>
            <wp:docPr id="2" name="Рисунок 1" descr="C:\Users\школа7\Desktop\утверждено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7\Desktop\утверждено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46E7" w:rsidRPr="009D314A" w:rsidRDefault="00DF46E7">
      <w:pPr>
        <w:spacing w:after="0"/>
        <w:ind w:left="120"/>
        <w:rPr>
          <w:lang w:val="ru-RU"/>
        </w:rPr>
      </w:pPr>
    </w:p>
    <w:p w:rsidR="00DF46E7" w:rsidRPr="009D314A" w:rsidRDefault="00DF46E7">
      <w:pPr>
        <w:spacing w:after="0"/>
        <w:ind w:left="120"/>
        <w:rPr>
          <w:lang w:val="ru-RU"/>
        </w:rPr>
      </w:pPr>
    </w:p>
    <w:p w:rsidR="00DF46E7" w:rsidRPr="009D314A" w:rsidRDefault="00DF46E7">
      <w:pPr>
        <w:spacing w:after="0"/>
        <w:ind w:left="120"/>
        <w:rPr>
          <w:lang w:val="ru-RU"/>
        </w:rPr>
      </w:pPr>
      <w:bookmarkStart w:id="2" w:name="_GoBack"/>
    </w:p>
    <w:p w:rsidR="00DF46E7" w:rsidRPr="009D314A" w:rsidRDefault="00DF46E7">
      <w:pPr>
        <w:spacing w:after="0"/>
        <w:ind w:left="120"/>
        <w:rPr>
          <w:lang w:val="ru-RU"/>
        </w:rPr>
      </w:pPr>
    </w:p>
    <w:p w:rsidR="00DF46E7" w:rsidRPr="009D314A" w:rsidRDefault="00DF46E7">
      <w:pPr>
        <w:spacing w:after="0"/>
        <w:ind w:left="120"/>
        <w:rPr>
          <w:lang w:val="ru-RU"/>
        </w:rPr>
      </w:pPr>
    </w:p>
    <w:p w:rsidR="00DF46E7" w:rsidRPr="009D314A" w:rsidRDefault="00DF46E7">
      <w:pPr>
        <w:spacing w:after="0"/>
        <w:ind w:left="120"/>
        <w:rPr>
          <w:lang w:val="ru-RU"/>
        </w:rPr>
      </w:pPr>
    </w:p>
    <w:p w:rsidR="00DF46E7" w:rsidRPr="009D314A" w:rsidRDefault="00DF46E7">
      <w:pPr>
        <w:spacing w:after="0"/>
        <w:ind w:left="120"/>
        <w:rPr>
          <w:lang w:val="ru-RU"/>
        </w:rPr>
      </w:pPr>
    </w:p>
    <w:p w:rsidR="009D314A" w:rsidRDefault="009D314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D314A" w:rsidRDefault="009D314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F46E7" w:rsidRPr="009D314A" w:rsidRDefault="0037617D">
      <w:pPr>
        <w:spacing w:after="0" w:line="408" w:lineRule="auto"/>
        <w:ind w:left="120"/>
        <w:jc w:val="center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F46E7" w:rsidRPr="009D314A" w:rsidRDefault="0037617D">
      <w:pPr>
        <w:spacing w:after="0" w:line="408" w:lineRule="auto"/>
        <w:ind w:left="120"/>
        <w:jc w:val="center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D314A">
        <w:rPr>
          <w:rFonts w:ascii="Times New Roman" w:hAnsi="Times New Roman"/>
          <w:color w:val="000000"/>
          <w:sz w:val="28"/>
          <w:lang w:val="ru-RU"/>
        </w:rPr>
        <w:t xml:space="preserve"> 6797066)</w:t>
      </w: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37617D">
      <w:pPr>
        <w:spacing w:after="0" w:line="408" w:lineRule="auto"/>
        <w:ind w:left="120"/>
        <w:jc w:val="center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духовно-нравственной культуры народов России»</w:t>
      </w:r>
    </w:p>
    <w:p w:rsidR="00DF46E7" w:rsidRPr="009D314A" w:rsidRDefault="0037617D">
      <w:pPr>
        <w:spacing w:after="0" w:line="408" w:lineRule="auto"/>
        <w:ind w:left="120"/>
        <w:jc w:val="center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DF46E7">
      <w:pPr>
        <w:spacing w:after="0"/>
        <w:ind w:left="120"/>
        <w:jc w:val="center"/>
        <w:rPr>
          <w:lang w:val="ru-RU"/>
        </w:rPr>
      </w:pPr>
    </w:p>
    <w:p w:rsidR="00DF46E7" w:rsidRPr="009D314A" w:rsidRDefault="0037617D">
      <w:pPr>
        <w:spacing w:after="0"/>
        <w:ind w:left="120"/>
        <w:jc w:val="center"/>
        <w:rPr>
          <w:lang w:val="ru-RU"/>
        </w:rPr>
      </w:pPr>
      <w:bookmarkStart w:id="3" w:name="dbf458d6-f35b-46ac-a1a2-491b6f3f4e71"/>
      <w:r w:rsidRPr="009D314A">
        <w:rPr>
          <w:rFonts w:ascii="Times New Roman" w:hAnsi="Times New Roman"/>
          <w:b/>
          <w:color w:val="000000"/>
          <w:sz w:val="28"/>
          <w:lang w:val="ru-RU"/>
        </w:rPr>
        <w:t>Новосёлки</w:t>
      </w:r>
      <w:bookmarkEnd w:id="3"/>
      <w:r w:rsidRPr="009D3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c49cce2-35fa-4194-b774-07b10dab9b9c"/>
      <w:r w:rsidRPr="009D314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DF46E7" w:rsidRPr="009D314A" w:rsidRDefault="00DF46E7">
      <w:pPr>
        <w:rPr>
          <w:lang w:val="ru-RU"/>
        </w:rPr>
        <w:sectPr w:rsidR="00DF46E7" w:rsidRPr="009D314A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52000229"/>
    </w:p>
    <w:p w:rsidR="00DF46E7" w:rsidRPr="009D314A" w:rsidRDefault="0037617D" w:rsidP="002B4000">
      <w:pPr>
        <w:spacing w:after="0" w:line="264" w:lineRule="auto"/>
        <w:jc w:val="both"/>
        <w:rPr>
          <w:lang w:val="ru-RU"/>
        </w:rPr>
      </w:pPr>
      <w:bookmarkStart w:id="6" w:name="block-52000230"/>
      <w:bookmarkEnd w:id="2"/>
      <w:bookmarkEnd w:id="5"/>
      <w:r w:rsidRPr="009D31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ДУХОВНО- НРАВСТВЕННОЙ КУЛЬТУРЫ НАРОДОВ РОССИИ»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Содержание курса «Основы духовно-нравственной культуры народов России» (далее соответственно – курс ОДНКНР, ОДНКНР)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вств к Р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одине (осознание себя как гражданина своего Отечества), формирование исторической памяти. 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обликом, изучают основные компоненты культуры, её специфические инструменты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самопрезентации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>, исторические и современные особенности духовно-нравственного развития народов России.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«ОСНОВЫ ДУХОВНО- НРАВСТВЕННОЙ КУЛЬТУРЫ НАРОДОВ РОССИИ»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Целями изучения учебного курса ОДНКНР являются: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этноконфессионального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идентификация собственной личности как полноправного субъекта культурного, исторического и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цивилизационного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развития Российской Федерации.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Цели курса ОДНКНР определяют следующие задачи: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ДУХОВНО- НРАВСТВЕННОЙ КУЛЬТУРЫ НАРОДОВ РОССИИ» В УЧЕБНОМ ПЛАНЕ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курса ОДНКНР, – 68 часов: в 5 классе – 34 часа (1 час в неделю), в 6 классе – 34 часа (1 час в неделю).</w:t>
      </w:r>
    </w:p>
    <w:p w:rsidR="00DF46E7" w:rsidRPr="009D314A" w:rsidRDefault="00DF46E7">
      <w:pPr>
        <w:rPr>
          <w:lang w:val="ru-RU"/>
        </w:rPr>
        <w:sectPr w:rsidR="00DF46E7" w:rsidRPr="009D314A">
          <w:pgSz w:w="11906" w:h="16383"/>
          <w:pgMar w:top="1134" w:right="850" w:bottom="1134" w:left="1701" w:header="720" w:footer="720" w:gutter="0"/>
          <w:cols w:space="720"/>
        </w:sect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bookmarkStart w:id="7" w:name="block-52000232"/>
      <w:bookmarkEnd w:id="6"/>
      <w:r w:rsidRPr="009D314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Тематический блок 1. «Россия – наш общий дом»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1. Зачем изучать курс «Основы духовно-нравственной культуры народов России»?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2. Наш дом – Россия.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Россия – многонациональная страна. Многонациональный народ Российской Федерации. Россия как общий дом. Дружба народов.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3. Язык и история.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4. Русский язык – язык общения и язык возможностей.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 xml:space="preserve">Русский язык –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9D314A">
        <w:rPr>
          <w:rFonts w:ascii="Times New Roman" w:hAnsi="Times New Roman"/>
          <w:color w:val="333333"/>
          <w:sz w:val="28"/>
          <w:lang w:val="ru-RU"/>
        </w:rPr>
        <w:t>культурообразующий</w:t>
      </w:r>
      <w:proofErr w:type="spellEnd"/>
      <w:r w:rsidRPr="009D314A">
        <w:rPr>
          <w:rFonts w:ascii="Times New Roman" w:hAnsi="Times New Roman"/>
          <w:color w:val="333333"/>
          <w:sz w:val="28"/>
          <w:lang w:val="ru-RU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5. Истоки родной культуры.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6. Материальная культура.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7. Духовная культура.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8. Культура и религия.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lastRenderedPageBreak/>
        <w:t xml:space="preserve">Религия и культура. Что такое религия, её роль в жизни общества и человека. </w:t>
      </w:r>
      <w:proofErr w:type="spellStart"/>
      <w:r w:rsidRPr="009D314A">
        <w:rPr>
          <w:rFonts w:ascii="Times New Roman" w:hAnsi="Times New Roman"/>
          <w:color w:val="333333"/>
          <w:sz w:val="28"/>
          <w:lang w:val="ru-RU"/>
        </w:rPr>
        <w:t>Государствообразующие</w:t>
      </w:r>
      <w:proofErr w:type="spellEnd"/>
      <w:r w:rsidRPr="009D314A">
        <w:rPr>
          <w:rFonts w:ascii="Times New Roman" w:hAnsi="Times New Roman"/>
          <w:color w:val="333333"/>
          <w:sz w:val="28"/>
          <w:lang w:val="ru-RU"/>
        </w:rPr>
        <w:t xml:space="preserve"> религии России. Единство ценностей в религиях России.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9. Культура и образование.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10. Многообразие культур России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333333"/>
          <w:sz w:val="28"/>
          <w:lang w:val="ru-RU"/>
        </w:rPr>
        <w:t>Тематический блок 2. «Семья и духовно-нравственные ценности»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11. Семья – хранитель духовных ценностей.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Семья – базовый элемент общества. Семейные ценности, традиции и культура. Помощь сиротам как духовно-нравственный долг человека.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12. Родина начинается с семьи.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 xml:space="preserve">История семьи как часть истории народа, государства, человечества. Как </w:t>
      </w:r>
      <w:proofErr w:type="gramStart"/>
      <w:r w:rsidRPr="009D314A">
        <w:rPr>
          <w:rFonts w:ascii="Times New Roman" w:hAnsi="Times New Roman"/>
          <w:color w:val="333333"/>
          <w:sz w:val="28"/>
          <w:lang w:val="ru-RU"/>
        </w:rPr>
        <w:t>связаны</w:t>
      </w:r>
      <w:proofErr w:type="gramEnd"/>
      <w:r w:rsidRPr="009D314A">
        <w:rPr>
          <w:rFonts w:ascii="Times New Roman" w:hAnsi="Times New Roman"/>
          <w:color w:val="333333"/>
          <w:sz w:val="28"/>
          <w:lang w:val="ru-RU"/>
        </w:rPr>
        <w:t xml:space="preserve"> Родина и семья? Что такое Родина и Отечество?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13. Традиции семейного воспитания 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Семейные традиции народов России. Межнациональные семьи. Семейное воспитание как трансляция ценностей.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14. Образ семьи в культуре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Произведения устного поэтического творчества (сказки, поговорки и другие) о семье и семейных обязанностях. Семья в литературе и произведениях разных видов искусства.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15. Труд в истории семьи.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Социальные роли в истории семьи. Роль домашнего труда.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Роль нравственных норм в благополучии семьи.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16. Семья в современном мире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 xml:space="preserve">Рассказ о своей семье (с использованием фотографий, книг, писем и </w:t>
      </w:r>
      <w:proofErr w:type="gramStart"/>
      <w:r w:rsidRPr="009D314A">
        <w:rPr>
          <w:rFonts w:ascii="Times New Roman" w:hAnsi="Times New Roman"/>
          <w:color w:val="333333"/>
          <w:sz w:val="28"/>
          <w:lang w:val="ru-RU"/>
        </w:rPr>
        <w:t>другого</w:t>
      </w:r>
      <w:proofErr w:type="gramEnd"/>
      <w:r w:rsidRPr="009D314A">
        <w:rPr>
          <w:rFonts w:ascii="Times New Roman" w:hAnsi="Times New Roman"/>
          <w:color w:val="333333"/>
          <w:sz w:val="28"/>
          <w:lang w:val="ru-RU"/>
        </w:rPr>
        <w:t>). Семейное древо. Семейные традиции.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333333"/>
          <w:sz w:val="28"/>
          <w:lang w:val="ru-RU"/>
        </w:rPr>
        <w:t>Тематический блок 3. «Духовно-нравственное богатство личности»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17. Личность – общество – культура.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18. Духовный мир человека.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lastRenderedPageBreak/>
        <w:t>Человек –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19. Личность и духовно-нравственные ценности.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</w:t>
      </w:r>
      <w:proofErr w:type="gramStart"/>
      <w:r w:rsidRPr="009D314A">
        <w:rPr>
          <w:rFonts w:ascii="Times New Roman" w:hAnsi="Times New Roman"/>
          <w:color w:val="333333"/>
          <w:sz w:val="28"/>
          <w:lang w:val="ru-RU"/>
        </w:rPr>
        <w:t>близким</w:t>
      </w:r>
      <w:proofErr w:type="gramEnd"/>
      <w:r w:rsidRPr="009D314A">
        <w:rPr>
          <w:rFonts w:ascii="Times New Roman" w:hAnsi="Times New Roman"/>
          <w:color w:val="333333"/>
          <w:sz w:val="28"/>
          <w:lang w:val="ru-RU"/>
        </w:rPr>
        <w:t>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333333"/>
          <w:sz w:val="28"/>
          <w:lang w:val="ru-RU"/>
        </w:rPr>
        <w:t>Тематический блок 4. «Культурное единство России»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20. Историческая память как духовно-нравственная ценность.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Что такое история и почему она важна? История семьи –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21. Литература как язык культуры.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22. Взаимовлияние культур.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 xml:space="preserve">Взаимодействие культур. </w:t>
      </w:r>
      <w:proofErr w:type="spellStart"/>
      <w:r w:rsidRPr="009D314A">
        <w:rPr>
          <w:rFonts w:ascii="Times New Roman" w:hAnsi="Times New Roman"/>
          <w:color w:val="333333"/>
          <w:sz w:val="28"/>
          <w:lang w:val="ru-RU"/>
        </w:rPr>
        <w:t>Межпоколенная</w:t>
      </w:r>
      <w:proofErr w:type="spellEnd"/>
      <w:r w:rsidRPr="009D314A">
        <w:rPr>
          <w:rFonts w:ascii="Times New Roman" w:hAnsi="Times New Roman"/>
          <w:color w:val="333333"/>
          <w:sz w:val="28"/>
          <w:lang w:val="ru-RU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23. Духовно-нравственные ценности российского народа.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314A">
        <w:rPr>
          <w:rFonts w:ascii="Times New Roman" w:hAnsi="Times New Roman"/>
          <w:color w:val="333333"/>
          <w:sz w:val="28"/>
          <w:lang w:val="ru-RU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  <w:proofErr w:type="gramEnd"/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24. Регионы России: культурное многообразие.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Исторические и социальные причины культурного разнообразия. Каждый регион уникален. Малая Родина – часть общего Отечества.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25. Праздники в культуре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26. Памятники архитектуры в культуре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lastRenderedPageBreak/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27. Музыкальная культура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28. Изобразительное искусство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29. Фольклор и литература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30. Бытовые традиции народов России: пища, одежда, дом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31. Культурная карта России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География культур России. Россия как культурная карта.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Описание регионов в соответствии с их особенностями.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32. Единство страны – залог будущего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Россия –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333333"/>
          <w:sz w:val="28"/>
          <w:lang w:val="ru-RU"/>
        </w:rPr>
        <w:t>6 КЛАСС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333333"/>
          <w:sz w:val="28"/>
          <w:lang w:val="ru-RU"/>
        </w:rPr>
        <w:t xml:space="preserve">Тематический блок 1. «Культура как </w:t>
      </w:r>
      <w:proofErr w:type="spellStart"/>
      <w:r w:rsidRPr="009D314A">
        <w:rPr>
          <w:rFonts w:ascii="Times New Roman" w:hAnsi="Times New Roman"/>
          <w:b/>
          <w:color w:val="333333"/>
          <w:sz w:val="28"/>
          <w:lang w:val="ru-RU"/>
        </w:rPr>
        <w:t>социальность</w:t>
      </w:r>
      <w:proofErr w:type="spellEnd"/>
      <w:r w:rsidRPr="009D314A">
        <w:rPr>
          <w:rFonts w:ascii="Times New Roman" w:hAnsi="Times New Roman"/>
          <w:b/>
          <w:color w:val="333333"/>
          <w:sz w:val="28"/>
          <w:lang w:val="ru-RU"/>
        </w:rPr>
        <w:t>»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1. Мир культуры: его структура.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2. Культура России: многообразие регионов.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 xml:space="preserve">Культура как форма социального взаимодействия. Связь между миром материальной культуры и социальной структурой общества. Расстояние и </w:t>
      </w:r>
      <w:r w:rsidRPr="009D314A">
        <w:rPr>
          <w:rFonts w:ascii="Times New Roman" w:hAnsi="Times New Roman"/>
          <w:color w:val="333333"/>
          <w:sz w:val="28"/>
          <w:lang w:val="ru-RU"/>
        </w:rPr>
        <w:lastRenderedPageBreak/>
        <w:t>образ жизни людей. Научно-технический прогресс как один из источников формирования социального облика общества.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3. История быта как история культуры.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4. Прогресс: технический и социальный.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5. Образование в культуре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Представление об основных этапах в истории образования.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6. Права и обязанности человека.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7. Общество и религия: духовно-нравственное взаимодействие.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 xml:space="preserve">Мир религий в истории. Религии народов России сегодня. </w:t>
      </w:r>
      <w:proofErr w:type="spellStart"/>
      <w:r w:rsidRPr="009D314A">
        <w:rPr>
          <w:rFonts w:ascii="Times New Roman" w:hAnsi="Times New Roman"/>
          <w:color w:val="333333"/>
          <w:sz w:val="28"/>
          <w:lang w:val="ru-RU"/>
        </w:rPr>
        <w:t>Государствообразующие</w:t>
      </w:r>
      <w:proofErr w:type="spellEnd"/>
      <w:r w:rsidRPr="009D314A">
        <w:rPr>
          <w:rFonts w:ascii="Times New Roman" w:hAnsi="Times New Roman"/>
          <w:color w:val="333333"/>
          <w:sz w:val="28"/>
          <w:lang w:val="ru-RU"/>
        </w:rPr>
        <w:t xml:space="preserve"> и традиционные религии как источник духовно-нравственных ценностей.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8. Современный мир: самое важное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333333"/>
          <w:sz w:val="28"/>
          <w:lang w:val="ru-RU"/>
        </w:rPr>
        <w:t>Тематический блок 2. «Человек и его отражение в культуре»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9. Каким должен быть человек? Духовно-нравственный облик и идеал человека.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10. Взросление человека в культуре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lastRenderedPageBreak/>
        <w:t>Тема 11. Религия как источник нравственности.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12. Наука как источник знания о человеке и человеческом.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13. Этика и нравственность как категории духовной культуры.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14. Самопознание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Автобиография и автопортрет: кто я и что я люблю. Как устроена моя жизнь. Выполнение проекта.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333333"/>
          <w:sz w:val="28"/>
          <w:lang w:val="ru-RU"/>
        </w:rPr>
        <w:t>Тематический блок 3. «Человек как член общества»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15. Труд делает человека человеком.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 xml:space="preserve">Что такое труд. Важность труда и его экономическая стоимость. Безделье, лень, </w:t>
      </w:r>
      <w:proofErr w:type="gramStart"/>
      <w:r w:rsidRPr="009D314A">
        <w:rPr>
          <w:rFonts w:ascii="Times New Roman" w:hAnsi="Times New Roman"/>
          <w:color w:val="333333"/>
          <w:sz w:val="28"/>
          <w:lang w:val="ru-RU"/>
        </w:rPr>
        <w:t>тунеядство</w:t>
      </w:r>
      <w:proofErr w:type="gramEnd"/>
      <w:r w:rsidRPr="009D314A">
        <w:rPr>
          <w:rFonts w:ascii="Times New Roman" w:hAnsi="Times New Roman"/>
          <w:color w:val="333333"/>
          <w:sz w:val="28"/>
          <w:lang w:val="ru-RU"/>
        </w:rPr>
        <w:t>. Трудолюбие, трудовой подвиг, ответственность. Общественная оценка труда.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16. Подвиг: как узнать героя?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17. Люди в обществе: духовно-нравственное взаимовлияние.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18. Проблемы современного общества как отражение его духовно-нравственного самосознания.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Бедность. Инвалидность. Асоциальная семья. Сиротство.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Отражение этих явлений в культуре общества.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19. Духовно-нравственные ориентиры социальных отношений.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 xml:space="preserve">Милосердие. Взаимопомощь. Социальное служение. Благотворительность. </w:t>
      </w:r>
      <w:proofErr w:type="spellStart"/>
      <w:r w:rsidRPr="009D314A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9D314A">
        <w:rPr>
          <w:rFonts w:ascii="Times New Roman" w:hAnsi="Times New Roman"/>
          <w:color w:val="333333"/>
          <w:sz w:val="28"/>
          <w:lang w:val="ru-RU"/>
        </w:rPr>
        <w:t>. Общественные блага.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20. Гуманизм как сущностная характеристика духовно-нравственной культуры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21. Социальные профессии; их важность для сохранения духовно-нравственного облика общества.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lastRenderedPageBreak/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22. Выдающиеся благотворители в истории. Благотворительность как нравственный долг.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23. Выдающиеся учёные России. Наука как источник социального и духовного прогресса общества.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24. Моя профессия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Труд как самореализация, как вклад в общество. Рассказ о своей будущей профессии.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333333"/>
          <w:sz w:val="28"/>
          <w:lang w:val="ru-RU"/>
        </w:rPr>
        <w:t>Тематический блок 4. «Родина и патриотизм»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25. Гражданин.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Родина и гражданство, их взаимосвязь. Что делает человека гражданином. Нравственные качества гражданина.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26. Патриотизм.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Патриотизм. Толерантность. Уважение к другим народам и их истории. Важность патриотизма.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27. Защита Родины: подвиг или долг?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Война и мир. Роль знания в защите Родины. Долг гражданина перед обществом. Военные подвиги. Честь. Доблесть.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28. Государство. Россия – наша Родина.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29. Гражданская идентичность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Какими качествами должен обладать человек как гражданин.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30. Моя школа и мой класс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Портрет школы или класса через добрые дела.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 xml:space="preserve">Тема 31. </w:t>
      </w:r>
      <w:proofErr w:type="gramStart"/>
      <w:r w:rsidRPr="009D314A">
        <w:rPr>
          <w:rFonts w:ascii="Times New Roman" w:hAnsi="Times New Roman"/>
          <w:i/>
          <w:color w:val="333333"/>
          <w:sz w:val="28"/>
          <w:lang w:val="ru-RU"/>
        </w:rPr>
        <w:t>Человек</w:t>
      </w:r>
      <w:proofErr w:type="gramEnd"/>
      <w:r w:rsidRPr="009D314A">
        <w:rPr>
          <w:rFonts w:ascii="Times New Roman" w:hAnsi="Times New Roman"/>
          <w:i/>
          <w:color w:val="333333"/>
          <w:sz w:val="28"/>
          <w:lang w:val="ru-RU"/>
        </w:rPr>
        <w:t>: какой он?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lastRenderedPageBreak/>
        <w:t>Человек. Его образы в культуре. Духовность и нравственность как важнейшие качества человека.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333333"/>
          <w:sz w:val="28"/>
          <w:lang w:val="ru-RU"/>
        </w:rPr>
        <w:t>Тема 32. Человек и культура (проект).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333333"/>
          <w:sz w:val="28"/>
          <w:lang w:val="ru-RU"/>
        </w:rPr>
        <w:t>Итоговый проект: «Что значит быть человеком?»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DF46E7">
      <w:pPr>
        <w:rPr>
          <w:lang w:val="ru-RU"/>
        </w:rPr>
        <w:sectPr w:rsidR="00DF46E7" w:rsidRPr="009D314A">
          <w:pgSz w:w="11906" w:h="16383"/>
          <w:pgMar w:top="1134" w:right="850" w:bottom="1134" w:left="1701" w:header="720" w:footer="720" w:gutter="0"/>
          <w:cols w:space="720"/>
        </w:sect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bookmarkStart w:id="8" w:name="block-52000233"/>
      <w:bookmarkEnd w:id="7"/>
      <w:r w:rsidRPr="009D314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Изучение ОДНКНР на уровне основного общего образования направлено на достижение 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курса.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курса достигаются в единстве учебной и воспитательной деятельности.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курса включают: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готовность 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к саморазвитию, самостоятельности и личностному самоопределению;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ценность самостоятельности и инициативы;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наличие мотивации к целенаправленной социально значимой деятельности;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курса ОДНКНР на уровне основного общего образования 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  <w:r w:rsidRPr="009D314A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</w:t>
      </w: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потребительстве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>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воспитание веротерпимости, уважительного отношения к религиозным чувствам, взглядам людей или их отсутствию;</w:t>
      </w:r>
      <w:r w:rsidRPr="009D314A">
        <w:rPr>
          <w:rFonts w:ascii="Times New Roman" w:hAnsi="Times New Roman"/>
          <w:b/>
          <w:color w:val="000000"/>
          <w:sz w:val="28"/>
          <w:lang w:val="ru-RU"/>
        </w:rPr>
        <w:t>3) ценности познавательной деятельности: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смыслообразование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: сформированность ответственного отношения к учению, готовности и 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способности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воспитание веротерпимости, уважительного отношения к религиозным чувствам, взглядам людей или их отсутствию;</w:t>
      </w:r>
      <w:r w:rsidRPr="009D314A">
        <w:rPr>
          <w:rFonts w:ascii="Times New Roman" w:hAnsi="Times New Roman"/>
          <w:b/>
          <w:color w:val="000000"/>
          <w:sz w:val="28"/>
          <w:lang w:val="ru-RU"/>
        </w:rPr>
        <w:t>4) духовно-нравственного воспитания: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  <w:proofErr w:type="gramEnd"/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поступкам, осознание значения семьи в жизни человека и общества, принятие ценности семейной жизни,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России, готовность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на их основе к сознательному самоограничению в поступках, поведении, расточительном потреблении.</w:t>
      </w:r>
    </w:p>
    <w:p w:rsidR="00DF46E7" w:rsidRPr="009D314A" w:rsidRDefault="00DF46E7">
      <w:pPr>
        <w:spacing w:after="0"/>
        <w:ind w:left="120"/>
        <w:rPr>
          <w:lang w:val="ru-RU"/>
        </w:rPr>
      </w:pPr>
    </w:p>
    <w:p w:rsidR="00DF46E7" w:rsidRPr="009D314A" w:rsidRDefault="0037617D">
      <w:pPr>
        <w:spacing w:after="0"/>
        <w:ind w:left="120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F46E7" w:rsidRPr="009D314A" w:rsidRDefault="00DF46E7">
      <w:pPr>
        <w:spacing w:after="0"/>
        <w:ind w:left="120"/>
        <w:rPr>
          <w:lang w:val="ru-RU"/>
        </w:rPr>
      </w:pP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ОДНКНР включают освоение обучающимися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траектории, овладение навыками работы с информацией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>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аудитории.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В результате изучения ОДНКНР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проводить выводы (логические универсальные учебные действия);</w:t>
      </w:r>
      <w:proofErr w:type="gramEnd"/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 (знаково-символические/моделирование);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смысловое чтение;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314A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универсальные учебные действия: 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умение организовывать учебное сотрудничество и совместную деятельность с учителем и сверстниками;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формулировать, аргументировать и отстаивать своё мнение (учебное сотрудничество)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;у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владение устной и письменной речью, монологической контекстной речью (коммуникация);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и развитие компетентности в области использования информационно-коммуникационных технологий (информационно-коммуникационная компетентность).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314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умение оценивать правильность выполнения учебной задачи, собственные возможности её решения (оценка);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саморегуляция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>) деятельности.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Тематический блок 1. «Россия – наш общий дом»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1. Зачем изучать курс «Основы духовно-нравственной культуры народов России»?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гражданствообразующих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религий для формирования личности гражданина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2. Наш дом – Россия.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3. Язык и история.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понимать, что такое язык, каковы важность его изучения и влияние на миропонимание личности;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базовые представления о формировании языка как носителя духовно-нравственных смыслов культуры;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4. Русский язык – язык общения и язык возможностей.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знать и уметь обосновать важность русского языка как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культурообразующего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языка народов России, важность его для существования государства и общества;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 нравственных категориях русского языка и их происхождении.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5. Истоки родной культуры.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сформированное представление о понятие «культура»;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осознавать и уметь доказывать взаимосвязь культуры и природы,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выделять общие черты в культуре различных народов, обосновывать их значение и причины.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6. Материальная культура.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об артефактах культуры;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взаимосвязь между хозяйственным укладом и проявлениями духовной культуры;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7. Духовная культура.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 таких культурных концептах как «искусство», «наука», «религия»;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  <w:proofErr w:type="gramEnd"/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смысл и взаимосвязь названных терминов с формами их репрезентации в культуре;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значение культурных символов, нравственный и духовный смысл культурных артефактов;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знать, что такое знаки и символы, уметь соотносить их с культурными явлениями, с которыми они связаны.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8. Культура и религия.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связь религии и морали;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роль и значение духовных ценностей в религиях народов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уметь характеризовать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государствообразующие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России и их картины мира.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9. Культура и образование.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термин «образование» и уметь обосновать его важность для личности и общества;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ступенях образования в России и их необходимости;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понимать взаимосвязь культуры и образованности человека;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приводить примеры взаимосвязи между знанием, образованием и личностным и профессиональным ростом человека;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понимать взаимосвязь между знанием и духовно-нравственным развитием общества, осознавать ценность знания, истины,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процесса познания как получения новых сведений о мире.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10. Многообразие культур России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выделять общее и единичное в культуре на основе предметных знаний о культуре своего народа;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Тематический блок 2. «Семья и духовно-нравственные ценности»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11. Семья – хранитель духовных ценностей.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 смысл термина «семья»;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значение термина «поколение» и его взаимосвязь с культурными особенностями своего времени;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обосновывать такие понятия, как «счастливая семья», «семейное счастье»;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и уметь доказывать важность семьи как хранителя традиций и её воспитательную роль;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12. Родина начинается с семьи.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уметь объяснить понятие «Родина»;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взаимосвязь и различия между концептами «Отечество» и «Родина»;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понимать, что такое история семьи, каковы формы её выражения и сохранения;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обосновывать и доказывать взаимосвязь истории семьи и истории народа, государства, человечества.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13. Традиции семейного воспитания 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 взаимосвязь семейных традиций и культуры собственного этноса;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рассказывать о семейных традициях своего народа и народов России, собственной семьи;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роль семейных традиций в культуре общества, трансляции ценностей, духовно-нравственных идеалов.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14. Образ семьи в культуре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называть традиционные сказочные и фольклорные сюжеты о семье, семейных обязанностях;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обосновывать своё понимание семейных ценностей, выраженных в фольклорных сюжетах;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15. Труд в истории семьи.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понимать, что такое семейное хозяйство и домашний труд;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16. Семья в современном мире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предполагать и доказывать наличие взаимосвязи между культурой и духовно-нравственными ценностями семьи;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Тематический блок 3. «Духовно-нравственное богатство личности»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17. Личность – общество – культура.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 значение термина «человек» в контексте духовно-нравственной культуры;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обосновать взаимосвязь и взаимообусловленность чело века и общества, человека и культуры;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объяснять различия между обоснованием термина «личность» в быту, в контексте культуры и творчества;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знать, что такое гуманизм, иметь представление о его источниках в культуре.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18. Духовный мир человека. Человек – творец культуры.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значение термина «творчество» в нескольких аспектах и понимать границы их применимости;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и доказывать важность моральн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нравственных ограничений в творчестве;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важность творчества как реализацию духовно-нравственных ценностей человека;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доказывать детерминированность творчества культурой своего этноса;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уметь объяснить взаимосвязь труда и творчества.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19. Личность и духовно-нравственные ценности.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уметь объяснить значение и роль морали и нравственности в жизни человека;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происхождение духовных ценностей, понимание идеалов добра и зла;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  <w:proofErr w:type="gramEnd"/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Тематический блок 4. «Культурное единство России»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20. Историческая память как духовно-нравственная ценность.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 значении и функциях изучения истории;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осознавать историю своей семьи и народа как часть мирового исторического процесса. Знать о существовании связи между историческими </w:t>
      </w: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событиями и культурой. Обосновывать важность изучения истории как духовно-нравственного долга гражданина и патриота.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21. Литература как язык культуры.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 отличия литературы от других видов художественного творчества;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находить и обозначать средства выражения морального и нравственного смысла в литературных произведениях.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22. Взаимовлияние культур.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обосновывать важность сохранения культурного наследия;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23. Духовно-нравственные ценности российского народа.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России;</w:t>
      </w:r>
      <w:proofErr w:type="gramEnd"/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24. Регионы России: культурное многообразие.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принципы федеративного устройства России и концепт «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полиэтничность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>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называть основные этносы Российской Федерации и регионы, где они традиционно проживают;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объяснить значение словосочетаний «многонациональный народ Российской Федерации», «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государствообразующий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народ», «титульный этнос»;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ценность многообразия культурных укладов народов Российской Федерации;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готовность к сохранению межнационального и межрелигиозного согласия в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выделять общие черты в культуре различных народов, обосновывать их значение и причины.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25. Праздники в культуре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 природе праздников и обосновывать их важность как элементов культуры;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устанавливать взаимосвязь праздников и культурного уклада;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различать основные типы праздников;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рассказывать о праздничных традициях народов России и собственной семьи;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анализировать связь праздников и истории, культуры народов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основной смысл семейных праздников;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определять нравственный смысл праздников народов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26. Памятники архитектуры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понимать взаимосвязь между типом жилищ и типом хозяйственной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деятельности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;о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>сознавать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и уметь охарактеризовать связь между уровнем научно-технического развития и типами жилищ;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 нравственном и научном смысле краеведческой работы.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27. Музыкальная культура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находить и обозначать средства выражения морального и нравственного смысла музыкальных произведений;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основные темы музыкального творчества народов России, народные инструменты.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lastRenderedPageBreak/>
        <w:t>Тема 28. Изобразительное искусство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объяснить, что такое скульптура, живопись, графика, фольклорные орнаменты;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находить и обозначать средства выражения морального и нравственного смысла изобразительного искусства;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основные темы изобразительного искусства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29. Фольклор и литература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объяснять, что такое эпос, миф, сказка, былина, песня;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знать, что такое национальная литература и каковы её выразительные средства;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оценивать морально-нравственный потенциал национальной литературы.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30. Бытовые традиции народов России: пища, одежда, дом.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через бытовые традиции народов своего края.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31. Культурная карта России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уметь объяснить отличия культурной географии от физической и политической географии;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понимать, что такое культурная карта народов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описывать отдельные области культурной карты в соответствии с их особенностями.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32. Единство страны – залог будущего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F46E7" w:rsidRPr="009D314A" w:rsidRDefault="00DF46E7">
      <w:pPr>
        <w:spacing w:after="0" w:line="264" w:lineRule="auto"/>
        <w:ind w:left="120"/>
        <w:jc w:val="both"/>
        <w:rPr>
          <w:lang w:val="ru-RU"/>
        </w:rPr>
      </w:pP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Тематический блок 1. «Культура как </w:t>
      </w:r>
      <w:proofErr w:type="spellStart"/>
      <w:r w:rsidRPr="009D314A">
        <w:rPr>
          <w:rFonts w:ascii="Times New Roman" w:hAnsi="Times New Roman"/>
          <w:b/>
          <w:color w:val="000000"/>
          <w:sz w:val="28"/>
          <w:lang w:val="ru-RU"/>
        </w:rPr>
        <w:t>социальность</w:t>
      </w:r>
      <w:proofErr w:type="spellEnd"/>
      <w:r w:rsidRPr="009D314A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1. Мир культуры: его структура.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уметь объяснить структуру культуры как социального явления;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специфику социальных явлений, их ключевые отличия от природных явлений;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зависимость социальных процессов от культурно-исторических процессов;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объяснить взаимосвязь между научно-техническим прогрессом и этапами развития социума.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2. Культура России: многообразие регионов.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административно-территориальное деление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понимать и уметь объяснить необходимость федеративного устройства в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государстве, важность сохранения исторической памяти отдельных этносов;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ценность многообразия культурных укладов народов Российской Федерации;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демонстрировать готовность к сохранению межнационального и межрелигиозного согласия в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3. История быта как история культуры.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смысл понятия «домашнее хозяйство» и характеризовать его типы;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понимать взаимосвязь между хозяйственной деятельностью народов России и особенностями исторического периода;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4. Прогресс: технический и социальный.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демонстрировать понимание роли обслуживающего труда, его социальной и духовно-нравственной важности;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взаимосвязи между механизацией домашнего труда и изменениями социальных взаимосвязей в обществе;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и обосновывать влияние технологий на культуру и ценности общества.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5. Образование в культуре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образования и его роли в обществе на различных этапах его развития;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обосновывать роль ценностей в обществе, их зависимость от процесса познания;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специфику каждого уровня образования, её роль в современных общественных процессах;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важность образования в современном мире и ценность знания;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образование как часть процесса формирования духовно-нравственных ориентиров человека.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6. Права и обязанности человека.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термины «права человека», «естественные права человека», «правовая культура»;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историю формирования комплекса понятий, связанных с правами;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обосновывать важность прав человека как привилегии и обязанности человека;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необходимость соблюдения прав человека;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формирования правовой культуры из истории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7. Общество и религия: духовно-нравственное взаимодействие.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 смысл терминов «религия», «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конфессия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>», «атеизм», «свободомыслие»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;х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арактеризовать основные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культурообразующие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>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уметь объяснять роль религии в истории и на современном этапе общественного развития;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обосновывать роль религий как источника культурного развития общества.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8. Современный мир: самое важное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основные процессы, протекающие в современном обществе, его духовно-нравственные ориентиры;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называть и характеризовать основные источники этого процесса, уметь доказывать теоретические положения, выдвинутые ранее на примерах из истории и культуры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Тематический блок 2. «Человек и его отражение в культуре»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9. Духовно-нравственный облик и идеал человека.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Объяснять, как проявляется мораль и нравственность через описание личных качеств человека;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осознавать, какие личностные качества соотносятся с теми или иными моральными и нравственными ценностями;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различия между этикой и этикетом и их взаимосвязь;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взаимосвязь таких понятий как «свобода», «ответственность», «право» и «долг»;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приводить примеры идеалов человека в историко-культурном пространстве современной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10. Взросление человека в культуре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Понимать различие между процессами антропогенеза и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антропосоциогенеза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>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сс взр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>осления человека и его основные этапы, а также потребности человека для гармоничного развития существования на каждом из этапов;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11. Религия как источник нравственности.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нравственный потенциал религии;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знать и уметь излагать нравственные принципы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государствообразующих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знать основные требования к нравственному идеалу человека в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государствообразующих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религиях современной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обосновывать важность религиозных моральных и нравственных ценностей для современного общества.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12. Наука как источник знания о человеке.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характеризовать смысл понятия «гуманитарное знание»;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определять нравственный смысл гуманитарного знания, его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системообразующую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роль в современной культуре;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«культура» как процесс самопознания общества, как его 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внутреннюю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самоактуализацию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>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и доказывать взаимосвязь различных областей гуманитарного знания.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13. Этика и нравственность как категории духовной культуры.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многосторонность понятия «этика»;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особенности этики как науки;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объяснять понятия «добро» и «зло» с помощью примеров в истории и культуре народов России и соотносить их с личным опытом;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важность и необходимость нравственности для социального благополучия общества и личности.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14. Самопознание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понятия «самопознание», «автобиография», «автопортрет», «рефлексия»;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уметь соотносить понятия «мораль», «нравственность», «ценности» с самопознанием и рефлексией на доступном 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обучающихся уровне;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доказывать и обосновывать свои нравственные убеждения.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Тематический блок 3. «Человек как член общества»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15. Труд делает человека человеком.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важность труда и его роль в современном обществе;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соотносить понятия «добросовестный труд» и «экономическое благополучие»;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объяснять понятия «безделье», «лень», «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тунеядство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>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важность и уметь обосновать необходимость их преодоления для самого себя;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оценивать общественные процессы в области общественной оценки труда;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и демонстрировать значимость трудолюбия, трудовых подвигов, социальной ответственности за свой труд;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объяснять важность труда и его экономической стоимости;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  <w:proofErr w:type="gramEnd"/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16. Подвиг: как узнать героя?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понятия «подвиг», «героизм», «самопожертвование»;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отличия подвига на войне и в мирное время;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доказывать важность героических примеров для жизни общества;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называть героев современного общества и исторических личностей;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разграничение понятий «героизм» и «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псевдогероизм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>» через значимость для общества и понимание последствий.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17. Люди в обществе: духовно-нравственное взаимовлияние.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«социальные отношения»;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смысл понятия «человек как субъект социальных отношений» в приложении к его нравственному и духовному развитию;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роль малых и больших социальных групп в нравственном состоянии личности;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понятия «дружба», «предательство», «честь», «коллективизм» и приводить примеры из истории, культуры и литературы;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характеризовать понятие «этика предпринимательства» в социальном аспекте.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18. Проблемы современного общества как отражение его духовно-нравственного самосознания.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таких понятий как «бедность», «асоциальная семья», «сиротство», знать и уметь обосновывать пути преодоления их последствий на доступном для понимания уровне;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19. Духовно-нравственные ориентиры социальных отношений.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понятия «благотворительность», «меценатство», «милосердие», «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>», «социальный проект», «гражданская и социальная ответственность», «общественные блага», «коллективизм» в их взаимосвязи;</w:t>
      </w:r>
      <w:proofErr w:type="gramEnd"/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20. Гуманизм как сущностная характеристика духовно-нравственной культуры народов России.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«гуманизм» как источник духовно-нравственных ценностей российского народа;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находить и обосновывать проявления гуманизма в историко-культурном наследии народов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находить и объяснять гуманистические проявления в современной культуре.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21. Социальные профессии, их важность для сохранения духовно-нравственного облика общества.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понятия «социальные профессии», «помогающие профессии»;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иметь представление о духовно-нравственных качествах, необходимых представителям социальных профессий;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осознавать и обосновывать ответственность личности при выборе социальных профессий;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приводить примеры из литературы и истории, современной жизни, подтверждающие данную точку зрения.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22. Выдающиеся благотворители в истории. Благотворительность как нравственный долг.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понятие «благотворительность» и его эволюцию в истории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«социальный долг», обосновывать его важную роль в жизни общества;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приводить примеры выдающихся благотворителей в истории и современной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понимать смысл внеэкономической благотворительности: волонтёрской деятельности,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объяснять её важность.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23. Выдающиеся учёные России. Наука как источник социального и духовного прогресса общества.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«наука»;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обосновывать важность науки в современном обществе, прослеживать её связь с научно-техническим и социальным прогрессом;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называть имена выдающихся учёных России;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важность понимания истории науки, получения и обоснования научного знания;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и доказывать важность науки для благополучия общества, страны и государства;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важность морали и нравственности в науке, её роль и вклад в доказательство этих понятий.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24. Моя профессия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«профессия», предполагать характер и цель труда в определённой профессии;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преимущества выбранной профессии, характеризовать её вклад в общество, называть духовно-нравственные качества человека, необходимые в этом виде труда.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b/>
          <w:color w:val="000000"/>
          <w:sz w:val="28"/>
          <w:lang w:val="ru-RU"/>
        </w:rPr>
        <w:t>Тематический блок 4. «Родина и патриотизм»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25. Гражданин.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понятия «Родина» и «гражданство», объяснять их взаимосвязь;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духовно-нравственный характер патриотизма, ценностей гражданского самосознания;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и уметь обосновывать нравственные качества гражданина.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26. Патриотизм.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«патриотизм»;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патриотизма в истории и современном обществе;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обосновывать важность патриотизма.</w:t>
      </w:r>
    </w:p>
    <w:p w:rsidR="00DF46E7" w:rsidRPr="009D314A" w:rsidRDefault="0037617D">
      <w:pPr>
        <w:spacing w:after="0" w:line="264" w:lineRule="auto"/>
        <w:ind w:left="12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27. Защита Родины: подвиг или долг?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понятия «война» и «мир»;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доказывать важность сохранения мира и согласия;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роль защиты Отечества, её важность для гражданина;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понимать особенности защиты чести Отечества в спорте, науке, культуре;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понятия «военный подвиг», «честь», «доблесть», обосновывать их важность, приводить примеры их проявлений.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28. Государство. Россия – наша родина.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«государство»;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уметь выделять и формулировать основные особенности Российского государства с использованием исторических фактов и духовно-нравственные ценностей;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«закон» как существенную часть гражданской идентичности человека;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29. Гражданская идентичность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 xml:space="preserve">Охарактеризовать свою гражданскую идентичность, её составляющие: этническую, религиозную, </w:t>
      </w:r>
      <w:proofErr w:type="spellStart"/>
      <w:r w:rsidRPr="009D314A">
        <w:rPr>
          <w:rFonts w:ascii="Times New Roman" w:hAnsi="Times New Roman"/>
          <w:color w:val="000000"/>
          <w:sz w:val="28"/>
          <w:lang w:val="ru-RU"/>
        </w:rPr>
        <w:t>гендерную</w:t>
      </w:r>
      <w:proofErr w:type="spellEnd"/>
      <w:r w:rsidRPr="009D314A">
        <w:rPr>
          <w:rFonts w:ascii="Times New Roman" w:hAnsi="Times New Roman"/>
          <w:color w:val="000000"/>
          <w:sz w:val="28"/>
          <w:lang w:val="ru-RU"/>
        </w:rPr>
        <w:t xml:space="preserve"> идентичности;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обосновывать важность духовно-нравственных каче</w:t>
      </w:r>
      <w:proofErr w:type="gramStart"/>
      <w:r w:rsidRPr="009D314A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9D314A">
        <w:rPr>
          <w:rFonts w:ascii="Times New Roman" w:hAnsi="Times New Roman"/>
          <w:color w:val="000000"/>
          <w:sz w:val="28"/>
          <w:lang w:val="ru-RU"/>
        </w:rPr>
        <w:t>ажданина, указывать их источники.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30. Моя школа и мой класс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«добрые дела» в контексте оценки собственных действий, их нравственного характера;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находить примеры добрых дел в реальности и уметь адаптировать их к потребностям класса.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 xml:space="preserve">Тема 31. </w:t>
      </w:r>
      <w:proofErr w:type="gramStart"/>
      <w:r w:rsidRPr="009D314A">
        <w:rPr>
          <w:rFonts w:ascii="Times New Roman" w:hAnsi="Times New Roman"/>
          <w:i/>
          <w:color w:val="000000"/>
          <w:sz w:val="28"/>
          <w:lang w:val="ru-RU"/>
        </w:rPr>
        <w:t>Человек</w:t>
      </w:r>
      <w:proofErr w:type="gramEnd"/>
      <w:r w:rsidRPr="009D314A">
        <w:rPr>
          <w:rFonts w:ascii="Times New Roman" w:hAnsi="Times New Roman"/>
          <w:i/>
          <w:color w:val="000000"/>
          <w:sz w:val="28"/>
          <w:lang w:val="ru-RU"/>
        </w:rPr>
        <w:t>: какой он? (практическое занятие).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понятие «человек» как духовно-нравственный идеал;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приводить примеры духовно-нравственного идеала в культуре;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формулировать свой идеал человека и нравственные качества, которые ему присущи.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i/>
          <w:color w:val="000000"/>
          <w:sz w:val="28"/>
          <w:lang w:val="ru-RU"/>
        </w:rPr>
        <w:t>Тема 32. Человек и культура (проект).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грани взаимодействия человека и культуры;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lastRenderedPageBreak/>
        <w:t>уметь описать в выбранном направлении с помощью известных примеров образ человека, создаваемый произведениями культуры;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показать взаимосвязь человека и культуры через их взаимовлияние;</w:t>
      </w:r>
    </w:p>
    <w:p w:rsidR="00DF46E7" w:rsidRPr="009D314A" w:rsidRDefault="0037617D">
      <w:pPr>
        <w:spacing w:after="0" w:line="264" w:lineRule="auto"/>
        <w:ind w:firstLine="600"/>
        <w:jc w:val="both"/>
        <w:rPr>
          <w:lang w:val="ru-RU"/>
        </w:rPr>
      </w:pPr>
      <w:r w:rsidRPr="009D314A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понятия «человек» с использованием исторических и культурных примеров, их осмысление и оценку, как с положительной, так и с отрицательной стороны.</w:t>
      </w:r>
    </w:p>
    <w:p w:rsidR="00DF46E7" w:rsidRPr="009D314A" w:rsidRDefault="00DF46E7">
      <w:pPr>
        <w:rPr>
          <w:lang w:val="ru-RU"/>
        </w:rPr>
        <w:sectPr w:rsidR="00DF46E7" w:rsidRPr="009D314A">
          <w:pgSz w:w="11906" w:h="16383"/>
          <w:pgMar w:top="1134" w:right="850" w:bottom="1134" w:left="1701" w:header="720" w:footer="720" w:gutter="0"/>
          <w:cols w:space="720"/>
        </w:sectPr>
      </w:pPr>
    </w:p>
    <w:p w:rsidR="00DF46E7" w:rsidRDefault="0037617D">
      <w:pPr>
        <w:spacing w:after="0"/>
        <w:ind w:left="120"/>
      </w:pPr>
      <w:bookmarkStart w:id="9" w:name="block-52000231"/>
      <w:bookmarkEnd w:id="8"/>
      <w:r w:rsidRPr="009D31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F46E7" w:rsidRDefault="00376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F46E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</w:tr>
      <w:tr w:rsidR="00DF46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Семья и духовно-нравственные ценности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богатство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/>
        </w:tc>
      </w:tr>
    </w:tbl>
    <w:p w:rsidR="00DF46E7" w:rsidRDefault="00DF46E7">
      <w:pPr>
        <w:sectPr w:rsidR="00DF46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46E7" w:rsidRDefault="00376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F46E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</w:tr>
      <w:tr w:rsidR="00DF46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социальность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отражение в культуре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F46E7" w:rsidRDefault="00DF46E7"/>
        </w:tc>
      </w:tr>
    </w:tbl>
    <w:p w:rsidR="00DF46E7" w:rsidRDefault="00DF46E7">
      <w:pPr>
        <w:sectPr w:rsidR="00DF46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46E7" w:rsidRDefault="00DF46E7">
      <w:pPr>
        <w:sectPr w:rsidR="00DF46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46E7" w:rsidRDefault="0037617D">
      <w:pPr>
        <w:spacing w:after="0"/>
        <w:ind w:left="120"/>
      </w:pPr>
      <w:bookmarkStart w:id="10" w:name="block-5200023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F46E7" w:rsidRDefault="00376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4"/>
        <w:gridCol w:w="4326"/>
        <w:gridCol w:w="1321"/>
        <w:gridCol w:w="1841"/>
        <w:gridCol w:w="1910"/>
        <w:gridCol w:w="1347"/>
        <w:gridCol w:w="2221"/>
      </w:tblGrid>
      <w:tr w:rsidR="00DF46E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Зачем изучать курс «Основы духовно–нравственной культуры народов России»?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– язык общения и язык возможностей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России (практическое занятие)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начинается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начинается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семейного воспитания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Образ семьи в культуре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Семья в современном мире (практическое занятие)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Личность и духовно–нравственные ценности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память как духовно–нравственная ценность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Взаимовлияние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Духовно–нравственные ценности российского народа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в культуре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архитектуры в культуре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и литература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традиции народов России: </w:t>
            </w: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пища, одежда, дом (практическое занятие)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карта России (практическое занятие)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страны – залог будущего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46E7" w:rsidRDefault="00DF46E7"/>
        </w:tc>
      </w:tr>
    </w:tbl>
    <w:p w:rsidR="00DF46E7" w:rsidRDefault="00DF46E7">
      <w:pPr>
        <w:sectPr w:rsidR="00DF46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46E7" w:rsidRDefault="00376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8"/>
        <w:gridCol w:w="1221"/>
        <w:gridCol w:w="1841"/>
        <w:gridCol w:w="1910"/>
        <w:gridCol w:w="1347"/>
        <w:gridCol w:w="2221"/>
      </w:tblGrid>
      <w:tr w:rsidR="00DF46E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46E7" w:rsidRDefault="00DF46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6E7" w:rsidRDefault="00DF46E7"/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быта как история культуры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культуре народов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религия: духовно–нравственное взаимодействие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мир: самое важное (практическое занятие)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Каким должен быть человек? Духовно–нравственный облик и идеал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Взросление человека в культуре народов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Наука как источник знания о человеке и человеческом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Этика и нравственность как категории духовной культуры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человеком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Люди в обществе: духовно–нравственное взаимовлияние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современного общества как отражение его духовно–нравственного самосознания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Духовно–нравственные ориентиры социальных отношений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Гуманизм как сущностная характеристика духовно–нравственной культуры народов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профессии; их важность для сохранения духовно–нравственного облика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благотворители в истории. Благотворительность как нравственный долг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Защита Родины: подвиг или долг?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и мой класс (практическое занятие)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Человек</w:t>
            </w:r>
            <w:proofErr w:type="gramEnd"/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: какой он? (практическое занятие)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F46E7" w:rsidRDefault="00DF46E7">
            <w:pPr>
              <w:spacing w:after="0"/>
              <w:ind w:left="135"/>
            </w:pPr>
          </w:p>
        </w:tc>
      </w:tr>
      <w:tr w:rsidR="00DF46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46E7" w:rsidRPr="009D314A" w:rsidRDefault="0037617D">
            <w:pPr>
              <w:spacing w:after="0"/>
              <w:ind w:left="135"/>
              <w:rPr>
                <w:lang w:val="ru-RU"/>
              </w:rPr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 w:rsidRPr="009D31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F46E7" w:rsidRDefault="00376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46E7" w:rsidRDefault="00DF46E7"/>
        </w:tc>
      </w:tr>
    </w:tbl>
    <w:p w:rsidR="00DF46E7" w:rsidRDefault="00DF46E7">
      <w:pPr>
        <w:sectPr w:rsidR="00DF46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46E7" w:rsidRDefault="00DF46E7">
      <w:pPr>
        <w:sectPr w:rsidR="00DF46E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37617D" w:rsidRDefault="0037617D"/>
    <w:sectPr w:rsidR="0037617D" w:rsidSect="00DF46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6E7"/>
    <w:rsid w:val="002B4000"/>
    <w:rsid w:val="0037617D"/>
    <w:rsid w:val="009D314A"/>
    <w:rsid w:val="00DF46E7"/>
    <w:rsid w:val="00E80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F46E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F46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D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3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9293</Words>
  <Characters>52974</Characters>
  <Application>Microsoft Office Word</Application>
  <DocSecurity>0</DocSecurity>
  <Lines>441</Lines>
  <Paragraphs>124</Paragraphs>
  <ScaleCrop>false</ScaleCrop>
  <Company/>
  <LinksUpToDate>false</LinksUpToDate>
  <CharactersWithSpaces>62143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2026-01-22T10:59:00Z</dcterms:created>
  <dcterms:modified xsi:type="dcterms:W3CDTF">2026-01-22T11:14:00Z</dcterms:modified>
</cp:coreProperties>
</file>